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D847" w14:textId="77777777" w:rsidR="00D2057A" w:rsidRDefault="00681A45" w:rsidP="007C6E95">
      <w:pPr>
        <w:pStyle w:val="Title"/>
        <w:jc w:val="left"/>
        <w:rPr>
          <w:rFonts w:asciiTheme="minorHAnsi" w:hAnsiTheme="minorHAnsi"/>
          <w:b/>
          <w:bCs/>
          <w:sz w:val="28"/>
          <w:szCs w:val="28"/>
          <w:u w:val="none"/>
        </w:rPr>
      </w:pPr>
    </w:p>
    <w:p w14:paraId="073CFAF5" w14:textId="77777777" w:rsidR="00CB42CB" w:rsidRPr="00730E43" w:rsidRDefault="00AC5E00" w:rsidP="007C6E95">
      <w:pPr>
        <w:pStyle w:val="Title"/>
        <w:jc w:val="left"/>
        <w:rPr>
          <w:rFonts w:asciiTheme="minorHAnsi" w:hAnsiTheme="minorHAnsi"/>
          <w:b/>
          <w:bCs/>
          <w:sz w:val="28"/>
          <w:szCs w:val="28"/>
          <w:u w:val="none"/>
        </w:rPr>
      </w:pPr>
      <w:r>
        <w:rPr>
          <w:rFonts w:asciiTheme="minorHAnsi" w:hAnsiTheme="minorHAnsi"/>
          <w:noProof/>
          <w:sz w:val="22"/>
          <w:szCs w:val="22"/>
        </w:rPr>
        <w:drawing>
          <wp:anchor distT="0" distB="0" distL="114300" distR="114300" simplePos="0" relativeHeight="251658240" behindDoc="0" locked="0" layoutInCell="1" allowOverlap="1" wp14:anchorId="0775512B" wp14:editId="3AB7A128">
            <wp:simplePos x="0" y="0"/>
            <wp:positionH relativeFrom="margin">
              <wp:align>right</wp:align>
            </wp:positionH>
            <wp:positionV relativeFrom="paragraph">
              <wp:posOffset>-270510</wp:posOffset>
            </wp:positionV>
            <wp:extent cx="1522719" cy="1278101"/>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ton_Pensacola_Logo_RGB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2719" cy="1278101"/>
                    </a:xfrm>
                    <a:prstGeom prst="rect">
                      <a:avLst/>
                    </a:prstGeom>
                  </pic:spPr>
                </pic:pic>
              </a:graphicData>
            </a:graphic>
          </wp:anchor>
        </w:drawing>
      </w:r>
      <w:r w:rsidRPr="00730E43">
        <w:rPr>
          <w:rFonts w:asciiTheme="minorHAnsi" w:hAnsiTheme="minorHAnsi"/>
          <w:b/>
          <w:bCs/>
          <w:sz w:val="28"/>
          <w:szCs w:val="28"/>
          <w:u w:val="none"/>
        </w:rPr>
        <w:t>MAKING RESERVATIONS WITHIN A GROUP BLOCK ONLINE</w:t>
      </w:r>
    </w:p>
    <w:p w14:paraId="49743057" w14:textId="77777777" w:rsidR="00F67FD5" w:rsidRDefault="00681A45">
      <w:pPr>
        <w:pStyle w:val="Title"/>
        <w:jc w:val="left"/>
        <w:rPr>
          <w:rFonts w:asciiTheme="minorHAnsi" w:hAnsiTheme="minorHAnsi"/>
          <w:b/>
          <w:bCs/>
        </w:rPr>
      </w:pPr>
    </w:p>
    <w:p w14:paraId="096F614F" w14:textId="4D22578F" w:rsidR="00CB42CB" w:rsidRPr="009849E1" w:rsidRDefault="00AC5E00">
      <w:pPr>
        <w:pStyle w:val="Title"/>
        <w:jc w:val="left"/>
        <w:rPr>
          <w:rFonts w:asciiTheme="minorHAnsi" w:hAnsiTheme="minorHAnsi"/>
          <w:b/>
          <w:bCs/>
          <w:u w:val="none"/>
        </w:rPr>
      </w:pPr>
      <w:r w:rsidRPr="009849E1">
        <w:rPr>
          <w:rFonts w:asciiTheme="minorHAnsi" w:hAnsiTheme="minorHAnsi"/>
          <w:b/>
          <w:bCs/>
        </w:rPr>
        <w:t>Conference</w:t>
      </w:r>
      <w:r w:rsidRPr="009849E1">
        <w:rPr>
          <w:rFonts w:asciiTheme="minorHAnsi" w:hAnsiTheme="minorHAnsi"/>
          <w:u w:val="none"/>
        </w:rPr>
        <w:t xml:space="preserve">: </w:t>
      </w:r>
      <w:r w:rsidRPr="009849E1">
        <w:rPr>
          <w:rFonts w:asciiTheme="minorHAnsi" w:hAnsiTheme="minorHAnsi"/>
          <w:u w:val="none"/>
        </w:rPr>
        <w:tab/>
      </w:r>
      <w:r w:rsidRPr="009849E1">
        <w:rPr>
          <w:rFonts w:asciiTheme="minorHAnsi" w:hAnsiTheme="minorHAnsi"/>
          <w:u w:val="none"/>
        </w:rPr>
        <w:tab/>
      </w:r>
      <w:r w:rsidRPr="009849E1">
        <w:rPr>
          <w:rFonts w:asciiTheme="minorHAnsi" w:hAnsiTheme="minorHAnsi"/>
          <w:u w:val="none"/>
        </w:rPr>
        <w:tab/>
      </w:r>
      <w:r w:rsidRPr="009849E1">
        <w:rPr>
          <w:rFonts w:asciiTheme="minorHAnsi" w:hAnsiTheme="minorHAnsi"/>
          <w:b/>
          <w:bCs/>
          <w:color w:val="000000"/>
        </w:rPr>
        <w:t>ALSHP Summer Clinical Meeting 202</w:t>
      </w:r>
      <w:r w:rsidR="000B38CE">
        <w:rPr>
          <w:rFonts w:asciiTheme="minorHAnsi" w:hAnsiTheme="minorHAnsi"/>
          <w:b/>
          <w:bCs/>
          <w:color w:val="000000"/>
        </w:rPr>
        <w:t>3</w:t>
      </w:r>
      <w:r w:rsidRPr="009849E1">
        <w:rPr>
          <w:rFonts w:asciiTheme="minorHAnsi" w:hAnsiTheme="minorHAnsi"/>
          <w:b/>
          <w:bCs/>
          <w:u w:val="none"/>
        </w:rPr>
        <w:br/>
      </w:r>
    </w:p>
    <w:p w14:paraId="10F4D62A" w14:textId="3FB806D7" w:rsidR="00CB42CB" w:rsidRPr="009849E1" w:rsidRDefault="00AC5E00">
      <w:pPr>
        <w:pStyle w:val="Title"/>
        <w:jc w:val="left"/>
        <w:rPr>
          <w:rFonts w:asciiTheme="minorHAnsi" w:hAnsiTheme="minorHAnsi"/>
          <w:b/>
          <w:bCs/>
          <w:u w:val="none"/>
        </w:rPr>
      </w:pPr>
      <w:r w:rsidRPr="009849E1">
        <w:rPr>
          <w:rFonts w:asciiTheme="minorHAnsi" w:hAnsiTheme="minorHAnsi"/>
          <w:b/>
          <w:bCs/>
        </w:rPr>
        <w:t>Reservation deadline</w:t>
      </w:r>
      <w:r w:rsidRPr="009849E1">
        <w:rPr>
          <w:rFonts w:asciiTheme="minorHAnsi" w:hAnsiTheme="minorHAnsi"/>
          <w:b/>
          <w:bCs/>
          <w:u w:val="none"/>
        </w:rPr>
        <w:t xml:space="preserve">: </w:t>
      </w:r>
      <w:r w:rsidRPr="009849E1">
        <w:rPr>
          <w:rFonts w:asciiTheme="minorHAnsi" w:hAnsiTheme="minorHAnsi"/>
          <w:b/>
          <w:bCs/>
          <w:u w:val="none"/>
        </w:rPr>
        <w:tab/>
      </w:r>
      <w:r w:rsidRPr="00825830">
        <w:rPr>
          <w:rFonts w:asciiTheme="minorHAnsi" w:hAnsiTheme="minorHAnsi"/>
          <w:b/>
          <w:bCs/>
          <w:color w:val="FF0000"/>
        </w:rPr>
        <w:t xml:space="preserve">May </w:t>
      </w:r>
      <w:r w:rsidR="00B41BFB" w:rsidRPr="00825830">
        <w:rPr>
          <w:rFonts w:asciiTheme="minorHAnsi" w:hAnsiTheme="minorHAnsi"/>
          <w:b/>
          <w:bCs/>
          <w:color w:val="FF0000"/>
        </w:rPr>
        <w:t>31</w:t>
      </w:r>
      <w:r w:rsidR="00FB1749" w:rsidRPr="00825830">
        <w:rPr>
          <w:rFonts w:asciiTheme="minorHAnsi" w:hAnsiTheme="minorHAnsi"/>
          <w:b/>
          <w:bCs/>
          <w:color w:val="FF0000"/>
        </w:rPr>
        <w:t>,</w:t>
      </w:r>
      <w:r w:rsidRPr="00825830">
        <w:rPr>
          <w:rFonts w:asciiTheme="minorHAnsi" w:hAnsiTheme="minorHAnsi"/>
          <w:b/>
          <w:bCs/>
          <w:color w:val="FF0000"/>
        </w:rPr>
        <w:t xml:space="preserve"> 202</w:t>
      </w:r>
      <w:r w:rsidR="00B41BFB" w:rsidRPr="00825830">
        <w:rPr>
          <w:rFonts w:asciiTheme="minorHAnsi" w:hAnsiTheme="minorHAnsi"/>
          <w:b/>
          <w:bCs/>
          <w:color w:val="FF0000"/>
        </w:rPr>
        <w:t xml:space="preserve">3 </w:t>
      </w:r>
    </w:p>
    <w:p w14:paraId="1BC8C128" w14:textId="77777777" w:rsidR="00CB42CB" w:rsidRPr="00E85167" w:rsidRDefault="00681A45">
      <w:pPr>
        <w:pStyle w:val="Title"/>
        <w:jc w:val="left"/>
        <w:rPr>
          <w:rFonts w:asciiTheme="minorHAnsi" w:hAnsiTheme="minorHAnsi"/>
          <w:u w:val="none"/>
        </w:rPr>
      </w:pPr>
    </w:p>
    <w:p w14:paraId="7FA6E256" w14:textId="77777777" w:rsidR="00CB42CB" w:rsidRPr="00F27851" w:rsidRDefault="00AC5E00">
      <w:pPr>
        <w:pStyle w:val="Title"/>
        <w:jc w:val="left"/>
        <w:rPr>
          <w:rFonts w:asciiTheme="minorHAnsi" w:hAnsiTheme="minorHAnsi"/>
          <w:b/>
          <w:bCs/>
          <w:sz w:val="22"/>
          <w:szCs w:val="22"/>
          <w:u w:val="none"/>
        </w:rPr>
      </w:pPr>
      <w:r w:rsidRPr="00730E43">
        <w:rPr>
          <w:rFonts w:asciiTheme="minorHAnsi" w:hAnsiTheme="minorHAnsi"/>
          <w:b/>
          <w:bCs/>
          <w:sz w:val="22"/>
          <w:szCs w:val="22"/>
        </w:rPr>
        <w:t>Property Location</w:t>
      </w:r>
      <w:r>
        <w:rPr>
          <w:rFonts w:asciiTheme="minorHAnsi" w:hAnsiTheme="minorHAnsi"/>
          <w:b/>
          <w:bCs/>
          <w:sz w:val="22"/>
          <w:szCs w:val="22"/>
          <w:u w:val="none"/>
        </w:rPr>
        <w:t>:</w:t>
      </w:r>
    </w:p>
    <w:p w14:paraId="4045F008" w14:textId="77777777" w:rsidR="00CB42CB" w:rsidRPr="00730E43" w:rsidRDefault="00AC5E00">
      <w:pPr>
        <w:rPr>
          <w:rFonts w:asciiTheme="minorHAnsi" w:hAnsiTheme="minorHAnsi"/>
          <w:sz w:val="22"/>
          <w:szCs w:val="22"/>
        </w:rPr>
      </w:pPr>
      <w:r w:rsidRPr="00730E43">
        <w:rPr>
          <w:rFonts w:asciiTheme="minorHAnsi" w:hAnsiTheme="minorHAnsi"/>
          <w:sz w:val="22"/>
          <w:szCs w:val="22"/>
        </w:rPr>
        <w:tab/>
        <w:t>Hilton Pensacola Beach</w:t>
      </w:r>
    </w:p>
    <w:p w14:paraId="5616473C" w14:textId="77777777" w:rsidR="00CB42CB" w:rsidRPr="00730E43" w:rsidRDefault="00AC5E00">
      <w:pPr>
        <w:rPr>
          <w:rFonts w:asciiTheme="minorHAnsi" w:hAnsiTheme="minorHAnsi"/>
          <w:sz w:val="22"/>
          <w:szCs w:val="22"/>
        </w:rPr>
      </w:pPr>
      <w:r w:rsidRPr="00730E43">
        <w:rPr>
          <w:rFonts w:asciiTheme="minorHAnsi" w:hAnsiTheme="minorHAnsi"/>
          <w:sz w:val="22"/>
          <w:szCs w:val="22"/>
        </w:rPr>
        <w:tab/>
        <w:t>12 Via de Luna Drive</w:t>
      </w:r>
    </w:p>
    <w:p w14:paraId="2FB7AAF4" w14:textId="77777777" w:rsidR="00CB42CB" w:rsidRPr="00730E43" w:rsidRDefault="00AC5E00">
      <w:pPr>
        <w:rPr>
          <w:rFonts w:asciiTheme="minorHAnsi" w:hAnsiTheme="minorHAnsi"/>
          <w:sz w:val="22"/>
          <w:szCs w:val="22"/>
        </w:rPr>
      </w:pPr>
      <w:r w:rsidRPr="00730E43">
        <w:rPr>
          <w:rFonts w:asciiTheme="minorHAnsi" w:hAnsiTheme="minorHAnsi"/>
          <w:sz w:val="22"/>
          <w:szCs w:val="22"/>
        </w:rPr>
        <w:tab/>
        <w:t>Pensacola Beach FL  32561</w:t>
      </w:r>
    </w:p>
    <w:p w14:paraId="34262A88" w14:textId="77777777" w:rsidR="00CB42CB" w:rsidRPr="00730E43" w:rsidRDefault="00AC5E00" w:rsidP="00987F66">
      <w:pPr>
        <w:rPr>
          <w:rFonts w:asciiTheme="minorHAnsi" w:hAnsiTheme="minorHAnsi"/>
          <w:sz w:val="22"/>
          <w:szCs w:val="22"/>
        </w:rPr>
      </w:pPr>
      <w:r w:rsidRPr="00730E43">
        <w:rPr>
          <w:rFonts w:asciiTheme="minorHAnsi" w:hAnsiTheme="minorHAnsi"/>
          <w:sz w:val="22"/>
          <w:szCs w:val="22"/>
        </w:rPr>
        <w:tab/>
        <w:t>1-866-916-2999 - Ask for “Reservations”</w:t>
      </w:r>
    </w:p>
    <w:p w14:paraId="373A7FB8" w14:textId="77777777" w:rsidR="00CB42CB" w:rsidRPr="00730E43" w:rsidRDefault="00AC5E00">
      <w:pPr>
        <w:ind w:left="720"/>
        <w:rPr>
          <w:rFonts w:asciiTheme="minorHAnsi" w:hAnsiTheme="minorHAnsi"/>
          <w:sz w:val="22"/>
          <w:szCs w:val="22"/>
        </w:rPr>
      </w:pPr>
      <w:r w:rsidRPr="00730E43">
        <w:rPr>
          <w:rFonts w:asciiTheme="minorHAnsi" w:hAnsiTheme="minorHAnsi"/>
          <w:sz w:val="22"/>
          <w:szCs w:val="22"/>
        </w:rPr>
        <w:t>Direct - 850-916-2999</w:t>
      </w:r>
    </w:p>
    <w:p w14:paraId="5A42874A" w14:textId="77777777" w:rsidR="006245AB" w:rsidRPr="00730E43" w:rsidRDefault="00681A45">
      <w:pPr>
        <w:ind w:left="720"/>
        <w:rPr>
          <w:rFonts w:asciiTheme="minorHAnsi" w:hAnsiTheme="minorHAnsi"/>
          <w:sz w:val="22"/>
          <w:szCs w:val="22"/>
        </w:rPr>
      </w:pPr>
    </w:p>
    <w:p w14:paraId="454D0CBB" w14:textId="77777777" w:rsidR="00CB42CB" w:rsidRPr="00F27851" w:rsidRDefault="00AC5E00">
      <w:pPr>
        <w:pStyle w:val="Heading1"/>
        <w:rPr>
          <w:rFonts w:asciiTheme="minorHAnsi" w:hAnsiTheme="minorHAnsi"/>
          <w:color w:val="000000" w:themeColor="text1"/>
          <w:sz w:val="22"/>
          <w:szCs w:val="22"/>
          <w:u w:val="none"/>
        </w:rPr>
      </w:pPr>
      <w:r w:rsidRPr="00E85167">
        <w:rPr>
          <w:rFonts w:asciiTheme="minorHAnsi" w:hAnsiTheme="minorHAnsi"/>
          <w:color w:val="000000" w:themeColor="text1"/>
          <w:sz w:val="22"/>
          <w:szCs w:val="22"/>
        </w:rPr>
        <w:t>Online Reservations</w:t>
      </w:r>
      <w:r>
        <w:rPr>
          <w:rFonts w:asciiTheme="minorHAnsi" w:hAnsiTheme="minorHAnsi"/>
          <w:color w:val="000000" w:themeColor="text1"/>
          <w:sz w:val="22"/>
          <w:szCs w:val="22"/>
          <w:u w:val="none"/>
        </w:rPr>
        <w:t>:</w:t>
      </w:r>
    </w:p>
    <w:p w14:paraId="37EE3C86" w14:textId="77777777" w:rsidR="00CB42CB" w:rsidRPr="00E85167" w:rsidRDefault="00AC5E00">
      <w:pPr>
        <w:rPr>
          <w:rFonts w:asciiTheme="minorHAnsi" w:hAnsiTheme="minorHAnsi"/>
          <w:color w:val="000000" w:themeColor="text1"/>
          <w:sz w:val="22"/>
          <w:szCs w:val="22"/>
        </w:rPr>
      </w:pPr>
      <w:r w:rsidRPr="00E85167">
        <w:rPr>
          <w:rFonts w:asciiTheme="minorHAnsi" w:hAnsiTheme="minorHAnsi"/>
          <w:color w:val="000000" w:themeColor="text1"/>
          <w:sz w:val="22"/>
          <w:szCs w:val="22"/>
        </w:rPr>
        <w:t xml:space="preserve">Website: </w:t>
      </w:r>
      <w:r w:rsidRPr="00E85167">
        <w:rPr>
          <w:rFonts w:asciiTheme="minorHAnsi" w:hAnsiTheme="minorHAnsi"/>
          <w:color w:val="000000" w:themeColor="text1"/>
          <w:sz w:val="22"/>
          <w:szCs w:val="22"/>
        </w:rPr>
        <w:tab/>
        <w:t xml:space="preserve">www.hiltonpensacolabeach.com </w:t>
      </w:r>
    </w:p>
    <w:p w14:paraId="4994AB4F" w14:textId="77777777" w:rsidR="00F7100E" w:rsidRDefault="00681A45" w:rsidP="00F7100E">
      <w:pPr>
        <w:ind w:left="720"/>
        <w:rPr>
          <w:rFonts w:asciiTheme="minorHAnsi" w:hAnsiTheme="minorHAnsi"/>
          <w:color w:val="000000" w:themeColor="text1"/>
          <w:sz w:val="22"/>
          <w:szCs w:val="22"/>
        </w:rPr>
      </w:pPr>
    </w:p>
    <w:p w14:paraId="677CCC3D" w14:textId="77777777" w:rsidR="00CB42CB" w:rsidRPr="0004073A" w:rsidRDefault="00AC5E00" w:rsidP="00730E43">
      <w:pPr>
        <w:numPr>
          <w:ilvl w:val="0"/>
          <w:numId w:val="2"/>
        </w:numPr>
        <w:rPr>
          <w:rFonts w:asciiTheme="minorHAnsi" w:hAnsiTheme="minorHAnsi"/>
          <w:color w:val="000000" w:themeColor="text1"/>
          <w:sz w:val="22"/>
          <w:szCs w:val="22"/>
        </w:rPr>
      </w:pPr>
      <w:r w:rsidRPr="0004073A">
        <w:rPr>
          <w:rFonts w:asciiTheme="minorHAnsi" w:hAnsiTheme="minorHAnsi"/>
          <w:color w:val="000000" w:themeColor="text1"/>
          <w:sz w:val="22"/>
          <w:szCs w:val="22"/>
        </w:rPr>
        <w:t>Enter check-in &amp; check-out dates on screen and click “Go” button.</w:t>
      </w:r>
    </w:p>
    <w:p w14:paraId="39B4387F" w14:textId="59A39EF6" w:rsidR="00CB42CB" w:rsidRPr="0004073A" w:rsidRDefault="00AC5E00" w:rsidP="00730E43">
      <w:pPr>
        <w:numPr>
          <w:ilvl w:val="0"/>
          <w:numId w:val="1"/>
        </w:numPr>
        <w:rPr>
          <w:rFonts w:asciiTheme="minorHAnsi" w:hAnsiTheme="minorHAnsi"/>
          <w:color w:val="000000" w:themeColor="text1"/>
          <w:sz w:val="22"/>
          <w:szCs w:val="22"/>
        </w:rPr>
      </w:pPr>
      <w:r w:rsidRPr="0004073A">
        <w:rPr>
          <w:rFonts w:asciiTheme="minorHAnsi" w:hAnsiTheme="minorHAnsi"/>
          <w:color w:val="000000" w:themeColor="text1"/>
          <w:sz w:val="22"/>
          <w:szCs w:val="22"/>
        </w:rPr>
        <w:t xml:space="preserve">“Dates” These dates must be within the time period the rooms are blocked for your group.  </w:t>
      </w:r>
      <w:r w:rsidR="00471CBA" w:rsidRPr="0004073A">
        <w:rPr>
          <w:rFonts w:asciiTheme="minorHAnsi" w:hAnsiTheme="minorHAnsi"/>
          <w:color w:val="000000" w:themeColor="text1"/>
          <w:sz w:val="22"/>
          <w:szCs w:val="22"/>
        </w:rPr>
        <w:t>Reservations can be made from</w:t>
      </w:r>
      <w:r w:rsidRPr="0004073A">
        <w:rPr>
          <w:rFonts w:asciiTheme="minorHAnsi" w:hAnsiTheme="minorHAnsi"/>
          <w:color w:val="000000" w:themeColor="text1"/>
          <w:sz w:val="22"/>
          <w:szCs w:val="22"/>
        </w:rPr>
        <w:t xml:space="preserve"> </w:t>
      </w:r>
      <w:r w:rsidRPr="0004073A">
        <w:rPr>
          <w:rFonts w:ascii="Calibri" w:hAnsi="Calibri"/>
          <w:b/>
          <w:bCs/>
          <w:color w:val="000000"/>
          <w:szCs w:val="22"/>
        </w:rPr>
        <w:t xml:space="preserve">June </w:t>
      </w:r>
      <w:r w:rsidR="00471CBA" w:rsidRPr="0004073A">
        <w:rPr>
          <w:rFonts w:ascii="Calibri" w:hAnsi="Calibri"/>
          <w:b/>
          <w:bCs/>
          <w:color w:val="000000"/>
          <w:szCs w:val="22"/>
        </w:rPr>
        <w:t>24</w:t>
      </w:r>
      <w:r w:rsidRPr="0004073A">
        <w:rPr>
          <w:rFonts w:ascii="Calibri" w:hAnsi="Calibri"/>
          <w:b/>
          <w:bCs/>
          <w:color w:val="000000"/>
          <w:szCs w:val="22"/>
        </w:rPr>
        <w:t>, 202</w:t>
      </w:r>
      <w:r w:rsidR="00471CBA" w:rsidRPr="0004073A">
        <w:rPr>
          <w:rFonts w:ascii="Calibri" w:hAnsi="Calibri"/>
          <w:b/>
          <w:bCs/>
          <w:color w:val="000000"/>
          <w:szCs w:val="22"/>
        </w:rPr>
        <w:t>3</w:t>
      </w:r>
      <w:r w:rsidRPr="0004073A">
        <w:rPr>
          <w:rFonts w:asciiTheme="minorHAnsi" w:hAnsiTheme="minorHAnsi"/>
          <w:color w:val="000000"/>
          <w:sz w:val="22"/>
          <w:szCs w:val="22"/>
        </w:rPr>
        <w:t xml:space="preserve"> </w:t>
      </w:r>
      <w:r w:rsidRPr="0004073A">
        <w:rPr>
          <w:rFonts w:asciiTheme="minorHAnsi" w:hAnsiTheme="minorHAnsi"/>
          <w:color w:val="000000" w:themeColor="text1"/>
          <w:sz w:val="22"/>
          <w:szCs w:val="22"/>
        </w:rPr>
        <w:t xml:space="preserve">and departure </w:t>
      </w:r>
      <w:r w:rsidRPr="0004073A">
        <w:rPr>
          <w:rFonts w:ascii="Calibri" w:hAnsi="Calibri"/>
          <w:b/>
          <w:bCs/>
          <w:color w:val="000000"/>
          <w:szCs w:val="22"/>
        </w:rPr>
        <w:t xml:space="preserve">June </w:t>
      </w:r>
      <w:r w:rsidR="003F65B3" w:rsidRPr="0004073A">
        <w:rPr>
          <w:rFonts w:ascii="Calibri" w:hAnsi="Calibri"/>
          <w:b/>
          <w:bCs/>
          <w:color w:val="000000"/>
          <w:szCs w:val="22"/>
        </w:rPr>
        <w:t>27</w:t>
      </w:r>
      <w:r w:rsidRPr="0004073A">
        <w:rPr>
          <w:rFonts w:ascii="Calibri" w:hAnsi="Calibri"/>
          <w:b/>
          <w:bCs/>
          <w:color w:val="000000"/>
          <w:szCs w:val="22"/>
        </w:rPr>
        <w:t>, 202</w:t>
      </w:r>
      <w:r w:rsidR="003F65B3" w:rsidRPr="0004073A">
        <w:rPr>
          <w:rFonts w:ascii="Calibri" w:hAnsi="Calibri"/>
          <w:b/>
          <w:bCs/>
          <w:color w:val="000000"/>
          <w:szCs w:val="22"/>
        </w:rPr>
        <w:t>3</w:t>
      </w:r>
      <w:r w:rsidRPr="0004073A">
        <w:rPr>
          <w:rFonts w:asciiTheme="minorHAnsi" w:hAnsiTheme="minorHAnsi"/>
          <w:b/>
          <w:bCs/>
          <w:color w:val="000000" w:themeColor="text1"/>
          <w:sz w:val="22"/>
          <w:szCs w:val="22"/>
        </w:rPr>
        <w:t>.</w:t>
      </w:r>
      <w:r w:rsidRPr="0004073A">
        <w:rPr>
          <w:rFonts w:asciiTheme="minorHAnsi" w:hAnsiTheme="minorHAnsi"/>
          <w:color w:val="000000" w:themeColor="text1"/>
          <w:sz w:val="22"/>
          <w:szCs w:val="22"/>
        </w:rPr>
        <w:t xml:space="preserve"> If you try to book dates outside of this range, you will most likely get a message that there are insufficient rooms available.  In that case, make your reservation directly with the hotel by calling the number above.</w:t>
      </w:r>
    </w:p>
    <w:p w14:paraId="51E82F09" w14:textId="75D2B0C0" w:rsidR="00CB42CB" w:rsidRPr="0004073A" w:rsidRDefault="00AC5E00" w:rsidP="00730E43">
      <w:pPr>
        <w:numPr>
          <w:ilvl w:val="0"/>
          <w:numId w:val="1"/>
        </w:numPr>
        <w:rPr>
          <w:rFonts w:asciiTheme="minorHAnsi" w:hAnsiTheme="minorHAnsi"/>
          <w:color w:val="000000" w:themeColor="text1"/>
          <w:sz w:val="22"/>
          <w:szCs w:val="22"/>
        </w:rPr>
      </w:pPr>
      <w:r w:rsidRPr="0004073A">
        <w:rPr>
          <w:rFonts w:asciiTheme="minorHAnsi" w:hAnsiTheme="minorHAnsi"/>
          <w:color w:val="000000" w:themeColor="text1"/>
          <w:sz w:val="22"/>
          <w:szCs w:val="22"/>
        </w:rPr>
        <w:t>Choose “Room Type Preferences.”</w:t>
      </w:r>
      <w:r w:rsidR="007069A5" w:rsidRPr="0004073A">
        <w:rPr>
          <w:rFonts w:asciiTheme="minorHAnsi" w:hAnsiTheme="minorHAnsi"/>
          <w:color w:val="000000" w:themeColor="text1"/>
          <w:sz w:val="22"/>
          <w:szCs w:val="22"/>
        </w:rPr>
        <w:t xml:space="preserve"> The rooms that appear are the rooms that are available to our group. </w:t>
      </w:r>
    </w:p>
    <w:p w14:paraId="5361505F" w14:textId="306E9751" w:rsidR="00CB42CB" w:rsidRPr="0004073A" w:rsidRDefault="00AC5E00" w:rsidP="00730E43">
      <w:pPr>
        <w:numPr>
          <w:ilvl w:val="0"/>
          <w:numId w:val="1"/>
        </w:numPr>
        <w:rPr>
          <w:rFonts w:asciiTheme="minorHAnsi" w:hAnsiTheme="minorHAnsi"/>
          <w:color w:val="000000" w:themeColor="text1"/>
          <w:sz w:val="22"/>
          <w:szCs w:val="22"/>
        </w:rPr>
      </w:pPr>
      <w:r w:rsidRPr="0004073A">
        <w:rPr>
          <w:rFonts w:asciiTheme="minorHAnsi" w:hAnsiTheme="minorHAnsi"/>
          <w:color w:val="000000" w:themeColor="text1"/>
          <w:sz w:val="22"/>
          <w:szCs w:val="22"/>
        </w:rPr>
        <w:t xml:space="preserve">“Special Accounts” Enter your Group/Convention code of </w:t>
      </w:r>
      <w:r w:rsidRPr="0004073A">
        <w:rPr>
          <w:rFonts w:asciiTheme="minorHAnsi" w:hAnsiTheme="minorHAnsi"/>
          <w:b/>
          <w:bCs/>
          <w:color w:val="000000" w:themeColor="text1"/>
          <w:u w:val="single"/>
        </w:rPr>
        <w:t>A</w:t>
      </w:r>
      <w:r w:rsidR="00E74730" w:rsidRPr="0004073A">
        <w:rPr>
          <w:rFonts w:asciiTheme="minorHAnsi" w:hAnsiTheme="minorHAnsi"/>
          <w:b/>
          <w:bCs/>
          <w:color w:val="000000" w:themeColor="text1"/>
          <w:u w:val="single"/>
        </w:rPr>
        <w:t>L</w:t>
      </w:r>
      <w:r w:rsidRPr="0004073A">
        <w:rPr>
          <w:rFonts w:asciiTheme="minorHAnsi" w:hAnsiTheme="minorHAnsi"/>
          <w:b/>
          <w:bCs/>
          <w:color w:val="000000" w:themeColor="text1"/>
          <w:u w:val="single"/>
        </w:rPr>
        <w:t>SHP</w:t>
      </w:r>
      <w:r w:rsidR="000B38CE" w:rsidRPr="0004073A">
        <w:rPr>
          <w:rFonts w:asciiTheme="minorHAnsi" w:hAnsiTheme="minorHAnsi"/>
          <w:b/>
          <w:bCs/>
          <w:color w:val="000000" w:themeColor="text1"/>
          <w:u w:val="single"/>
        </w:rPr>
        <w:t>2</w:t>
      </w:r>
      <w:r w:rsidRPr="0004073A">
        <w:rPr>
          <w:rFonts w:asciiTheme="minorHAnsi" w:hAnsiTheme="minorHAnsi"/>
          <w:b/>
          <w:bCs/>
          <w:color w:val="000000" w:themeColor="text1"/>
          <w:sz w:val="22"/>
          <w:szCs w:val="22"/>
        </w:rPr>
        <w:t>.</w:t>
      </w:r>
    </w:p>
    <w:p w14:paraId="57554020" w14:textId="77777777" w:rsidR="00CB42CB" w:rsidRPr="0004073A" w:rsidRDefault="00AC5E00" w:rsidP="00730E43">
      <w:pPr>
        <w:numPr>
          <w:ilvl w:val="0"/>
          <w:numId w:val="1"/>
        </w:numPr>
        <w:rPr>
          <w:rFonts w:asciiTheme="minorHAnsi" w:hAnsiTheme="minorHAnsi"/>
          <w:color w:val="000000" w:themeColor="text1"/>
          <w:sz w:val="22"/>
          <w:szCs w:val="22"/>
        </w:rPr>
      </w:pPr>
      <w:r w:rsidRPr="0004073A">
        <w:rPr>
          <w:rFonts w:asciiTheme="minorHAnsi" w:hAnsiTheme="minorHAnsi"/>
          <w:color w:val="000000" w:themeColor="text1"/>
          <w:sz w:val="22"/>
          <w:szCs w:val="22"/>
        </w:rPr>
        <w:t>“Continue” This should pull up the rate that has been set up for your group.</w:t>
      </w:r>
    </w:p>
    <w:p w14:paraId="7C89EFE0" w14:textId="77777777" w:rsidR="00CB42CB" w:rsidRDefault="00AC5E00" w:rsidP="00730E43">
      <w:pPr>
        <w:numPr>
          <w:ilvl w:val="0"/>
          <w:numId w:val="1"/>
        </w:numPr>
        <w:rPr>
          <w:rFonts w:asciiTheme="minorHAnsi" w:hAnsiTheme="minorHAnsi"/>
          <w:color w:val="000000" w:themeColor="text1"/>
          <w:sz w:val="22"/>
          <w:szCs w:val="22"/>
        </w:rPr>
      </w:pPr>
      <w:r w:rsidRPr="0004073A">
        <w:rPr>
          <w:rFonts w:asciiTheme="minorHAnsi" w:hAnsiTheme="minorHAnsi"/>
          <w:color w:val="000000" w:themeColor="text1"/>
          <w:sz w:val="22"/>
          <w:szCs w:val="22"/>
        </w:rPr>
        <w:t>A credit card is required to complete your reservation.</w:t>
      </w:r>
    </w:p>
    <w:p w14:paraId="017A64E1" w14:textId="77777777" w:rsidR="00681A45" w:rsidRDefault="00681A45" w:rsidP="00681A45">
      <w:pPr>
        <w:rPr>
          <w:rFonts w:asciiTheme="minorHAnsi" w:hAnsiTheme="minorHAnsi"/>
          <w:color w:val="000000" w:themeColor="text1"/>
          <w:sz w:val="22"/>
          <w:szCs w:val="22"/>
        </w:rPr>
      </w:pPr>
    </w:p>
    <w:p w14:paraId="16AD3DD8" w14:textId="77777777" w:rsidR="00681A45" w:rsidRDefault="00681A45" w:rsidP="00681A45">
      <w:pPr>
        <w:rPr>
          <w:rFonts w:asciiTheme="minorHAnsi" w:hAnsiTheme="minorHAnsi"/>
          <w:b/>
          <w:bCs/>
          <w:color w:val="000000" w:themeColor="text1"/>
          <w:sz w:val="22"/>
          <w:szCs w:val="22"/>
        </w:rPr>
      </w:pPr>
      <w:r w:rsidRPr="00095D06">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Please make your reservations as soon as possible. </w:t>
      </w:r>
      <w:r w:rsidRPr="00095D06">
        <w:rPr>
          <w:rFonts w:asciiTheme="minorHAnsi" w:hAnsiTheme="minorHAnsi"/>
          <w:b/>
          <w:bCs/>
          <w:color w:val="000000" w:themeColor="text1"/>
          <w:sz w:val="22"/>
          <w:szCs w:val="22"/>
        </w:rPr>
        <w:t xml:space="preserve">The rooming block will close </w:t>
      </w:r>
      <w:r>
        <w:rPr>
          <w:rFonts w:asciiTheme="minorHAnsi" w:hAnsiTheme="minorHAnsi"/>
          <w:b/>
          <w:bCs/>
          <w:color w:val="000000" w:themeColor="text1"/>
          <w:sz w:val="22"/>
          <w:szCs w:val="22"/>
        </w:rPr>
        <w:t xml:space="preserve">before the deadline date if the block has sold out. Reservations that are made after the deadline date are subject to hotel rates and availability. </w:t>
      </w:r>
    </w:p>
    <w:p w14:paraId="52C465ED" w14:textId="77777777" w:rsidR="00E85167" w:rsidRDefault="00681A45" w:rsidP="00E85167">
      <w:pPr>
        <w:rPr>
          <w:rFonts w:asciiTheme="minorHAnsi" w:hAnsiTheme="minorHAnsi"/>
          <w:color w:val="000000" w:themeColor="text1"/>
          <w:sz w:val="22"/>
          <w:szCs w:val="22"/>
        </w:rPr>
      </w:pPr>
    </w:p>
    <w:p w14:paraId="5387112F" w14:textId="77777777" w:rsidR="00804274" w:rsidRPr="006751B5" w:rsidRDefault="00AC5E00" w:rsidP="00804274">
      <w:pPr>
        <w:pStyle w:val="NormalWeb"/>
        <w:shd w:val="clear" w:color="auto" w:fill="FFFFFF"/>
        <w:spacing w:before="0" w:beforeAutospacing="0" w:after="150" w:afterAutospacing="0"/>
        <w:rPr>
          <w:rFonts w:asciiTheme="minorHAnsi" w:hAnsiTheme="minorHAnsi" w:cs="Arial"/>
          <w:color w:val="333333"/>
          <w:sz w:val="22"/>
          <w:szCs w:val="22"/>
        </w:rPr>
      </w:pPr>
      <w:r w:rsidRPr="006751B5">
        <w:rPr>
          <w:rFonts w:asciiTheme="minorHAnsi" w:hAnsiTheme="minorHAnsi"/>
          <w:b/>
          <w:bCs/>
          <w:color w:val="000000" w:themeColor="text1"/>
          <w:sz w:val="22"/>
          <w:szCs w:val="22"/>
        </w:rPr>
        <w:t>Amenities:</w:t>
      </w:r>
      <w:r w:rsidRPr="006751B5">
        <w:rPr>
          <w:rFonts w:asciiTheme="minorHAnsi" w:hAnsiTheme="minorHAnsi"/>
          <w:color w:val="000000" w:themeColor="text1"/>
          <w:sz w:val="22"/>
          <w:szCs w:val="22"/>
        </w:rPr>
        <w:t xml:space="preserve">  Directly on the Gulf of Mexico, this property offers a restaurant, sushi bar (open Tues-Sat), outdoor bar (seasonal), fitness room, indoor pool, outdoor heated pool, outdoor Jacuzzi, cabanas, complimentary business center </w:t>
      </w:r>
      <w:r w:rsidRPr="006751B5">
        <w:rPr>
          <w:rFonts w:asciiTheme="minorHAnsi" w:hAnsiTheme="minorHAnsi" w:cs="Arial"/>
          <w:color w:val="333333"/>
          <w:sz w:val="22"/>
          <w:szCs w:val="22"/>
        </w:rPr>
        <w:t xml:space="preserve">and one of the best rated beaches in the U.S. </w:t>
      </w:r>
      <w:r w:rsidRPr="006751B5">
        <w:rPr>
          <w:rFonts w:asciiTheme="minorHAnsi" w:hAnsiTheme="minorHAnsi"/>
          <w:color w:val="000000" w:themeColor="text1"/>
          <w:sz w:val="22"/>
          <w:szCs w:val="22"/>
        </w:rPr>
        <w:t xml:space="preserve">All guest rooms feature the following:  microwave, refrigerator, coffeemaker, hairdryer, iron/ironing board, complimentary </w:t>
      </w:r>
      <w:proofErr w:type="spellStart"/>
      <w:r w:rsidRPr="006751B5">
        <w:rPr>
          <w:rFonts w:asciiTheme="minorHAnsi" w:hAnsiTheme="minorHAnsi"/>
          <w:color w:val="000000" w:themeColor="text1"/>
          <w:sz w:val="22"/>
          <w:szCs w:val="22"/>
        </w:rPr>
        <w:t>WiFi</w:t>
      </w:r>
      <w:proofErr w:type="spellEnd"/>
      <w:r w:rsidRPr="006751B5">
        <w:rPr>
          <w:rFonts w:asciiTheme="minorHAnsi" w:hAnsiTheme="minorHAnsi"/>
          <w:color w:val="000000" w:themeColor="text1"/>
          <w:sz w:val="22"/>
          <w:szCs w:val="22"/>
        </w:rPr>
        <w:t xml:space="preserve">. </w:t>
      </w:r>
    </w:p>
    <w:p w14:paraId="7FAB1AFA" w14:textId="77777777" w:rsidR="00804274" w:rsidRPr="00E85167" w:rsidRDefault="00681A45" w:rsidP="00804274">
      <w:pPr>
        <w:rPr>
          <w:rFonts w:asciiTheme="minorHAnsi" w:hAnsiTheme="minorHAnsi"/>
          <w:color w:val="000000" w:themeColor="text1"/>
          <w:sz w:val="22"/>
          <w:szCs w:val="22"/>
        </w:rPr>
      </w:pPr>
    </w:p>
    <w:p w14:paraId="6236E008" w14:textId="77777777" w:rsidR="00804274" w:rsidRPr="00E85167" w:rsidRDefault="00AC5E00" w:rsidP="00804274">
      <w:pPr>
        <w:jc w:val="both"/>
        <w:rPr>
          <w:rFonts w:asciiTheme="minorHAnsi" w:hAnsiTheme="minorHAnsi" w:cs="Arial"/>
          <w:color w:val="000000" w:themeColor="text1"/>
          <w:sz w:val="22"/>
          <w:szCs w:val="22"/>
          <w:shd w:val="clear" w:color="auto" w:fill="FFFFFF"/>
        </w:rPr>
      </w:pPr>
      <w:r w:rsidRPr="00E85167">
        <w:rPr>
          <w:rFonts w:asciiTheme="minorHAnsi" w:hAnsiTheme="minorHAnsi" w:cs="Arial"/>
          <w:color w:val="000000" w:themeColor="text1"/>
          <w:sz w:val="22"/>
          <w:szCs w:val="22"/>
          <w:shd w:val="clear" w:color="auto" w:fill="FFFFFF"/>
        </w:rPr>
        <w:t xml:space="preserve">Our Hilton beachfront hotel offers all the amenities you desire to create a fun and memorable beach vacation or business trip. From our exceptional views to our friendly staff, on-site dining and endless area attractions, you’ll find everything you need is right within your reach. </w:t>
      </w:r>
    </w:p>
    <w:p w14:paraId="6E3D6C71" w14:textId="77777777" w:rsidR="00804274" w:rsidRPr="00E85167" w:rsidRDefault="00681A45" w:rsidP="00804274">
      <w:pPr>
        <w:jc w:val="both"/>
        <w:rPr>
          <w:rFonts w:asciiTheme="minorHAnsi" w:hAnsiTheme="minorHAnsi" w:cs="Arial"/>
          <w:color w:val="000000" w:themeColor="text1"/>
          <w:sz w:val="22"/>
          <w:szCs w:val="22"/>
          <w:shd w:val="clear" w:color="auto" w:fill="FFFFFF"/>
        </w:rPr>
      </w:pPr>
    </w:p>
    <w:p w14:paraId="45762D93" w14:textId="77777777" w:rsidR="00804274" w:rsidRPr="00730E43" w:rsidRDefault="00AC5E00" w:rsidP="00804274">
      <w:pPr>
        <w:jc w:val="both"/>
        <w:rPr>
          <w:rFonts w:asciiTheme="minorHAnsi" w:hAnsiTheme="minorHAnsi"/>
          <w:sz w:val="22"/>
          <w:szCs w:val="22"/>
        </w:rPr>
      </w:pPr>
      <w:r w:rsidRPr="00E85167">
        <w:rPr>
          <w:rFonts w:asciiTheme="minorHAnsi" w:hAnsiTheme="minorHAnsi" w:cs="Arial"/>
          <w:color w:val="000000" w:themeColor="text1"/>
          <w:sz w:val="22"/>
          <w:szCs w:val="22"/>
        </w:rPr>
        <w:t>Looking for fun things to do during your stay in Pensacola? We’ve got you covered! We’ve partnered with our favorite local activity operators to give you access to all the best activities in one place. From cruises to rentals, there’s something for everyone to enjoy! Browse</w:t>
      </w:r>
      <w:r>
        <w:rPr>
          <w:rFonts w:asciiTheme="minorHAnsi" w:hAnsiTheme="minorHAnsi" w:cs="Arial"/>
          <w:color w:val="000000" w:themeColor="text1"/>
          <w:sz w:val="22"/>
          <w:szCs w:val="22"/>
        </w:rPr>
        <w:t xml:space="preserve"> </w:t>
      </w:r>
      <w:hyperlink r:id="rId9" w:history="1">
        <w:r w:rsidRPr="001C7162">
          <w:rPr>
            <w:rStyle w:val="Hyperlink"/>
            <w:rFonts w:asciiTheme="minorHAnsi" w:hAnsiTheme="minorHAnsi" w:cs="Arial"/>
            <w:sz w:val="22"/>
            <w:szCs w:val="22"/>
          </w:rPr>
          <w:t>https://www.visitpensacola.com/plan-your-trip/visitors-center/</w:t>
        </w:r>
      </w:hyperlink>
      <w:r>
        <w:rPr>
          <w:rFonts w:asciiTheme="minorHAnsi" w:hAnsiTheme="minorHAnsi" w:cs="Arial"/>
          <w:color w:val="000000" w:themeColor="text1"/>
          <w:sz w:val="22"/>
          <w:szCs w:val="22"/>
        </w:rPr>
        <w:t xml:space="preserve"> </w:t>
      </w:r>
      <w:r w:rsidRPr="00730E43">
        <w:rPr>
          <w:rFonts w:asciiTheme="minorHAnsi" w:hAnsiTheme="minorHAnsi"/>
          <w:sz w:val="22"/>
          <w:szCs w:val="22"/>
        </w:rPr>
        <w:t xml:space="preserve">and </w:t>
      </w:r>
      <w:r w:rsidRPr="00730E43">
        <w:rPr>
          <w:rFonts w:asciiTheme="minorHAnsi" w:hAnsiTheme="minorHAnsi" w:cs="Arial"/>
          <w:color w:val="000000"/>
          <w:sz w:val="22"/>
          <w:szCs w:val="22"/>
        </w:rPr>
        <w:t>book your activities.</w:t>
      </w:r>
    </w:p>
    <w:p w14:paraId="61BF4A6D" w14:textId="77777777" w:rsidR="00804274" w:rsidRPr="00730E43" w:rsidRDefault="00681A45" w:rsidP="00804274">
      <w:pPr>
        <w:jc w:val="both"/>
        <w:rPr>
          <w:rFonts w:asciiTheme="minorHAnsi" w:hAnsiTheme="minorHAnsi"/>
          <w:sz w:val="22"/>
          <w:szCs w:val="22"/>
        </w:rPr>
      </w:pPr>
    </w:p>
    <w:p w14:paraId="4CB99AD2" w14:textId="77777777" w:rsidR="00456B9F" w:rsidRPr="00BD0D1C" w:rsidRDefault="00681A45">
      <w:pPr>
        <w:rPr>
          <w:rFonts w:asciiTheme="minorHAnsi" w:hAnsiTheme="minorHAnsi"/>
          <w:color w:val="000000" w:themeColor="text1"/>
          <w:sz w:val="22"/>
          <w:szCs w:val="22"/>
        </w:rPr>
      </w:pPr>
    </w:p>
    <w:sectPr w:rsidR="00456B9F" w:rsidRPr="00BD0D1C" w:rsidSect="00730E43">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BFCD" w14:textId="77777777" w:rsidR="000A06C2" w:rsidRDefault="000A06C2">
      <w:r>
        <w:separator/>
      </w:r>
    </w:p>
  </w:endnote>
  <w:endnote w:type="continuationSeparator" w:id="0">
    <w:p w14:paraId="5C12BB1E" w14:textId="77777777" w:rsidR="000A06C2" w:rsidRDefault="000A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5D40" w14:textId="77777777" w:rsidR="00E1002D" w:rsidRDefault="00681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9304" w14:textId="77777777" w:rsidR="00E1002D" w:rsidRDefault="00681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06C5" w14:textId="77777777" w:rsidR="00E1002D" w:rsidRDefault="00681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0B67" w14:textId="77777777" w:rsidR="000A06C2" w:rsidRDefault="000A06C2">
      <w:r>
        <w:separator/>
      </w:r>
    </w:p>
  </w:footnote>
  <w:footnote w:type="continuationSeparator" w:id="0">
    <w:p w14:paraId="49A58395" w14:textId="77777777" w:rsidR="000A06C2" w:rsidRDefault="000A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0E70" w14:textId="77777777" w:rsidR="00E1002D" w:rsidRDefault="00681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54E3" w14:textId="77777777" w:rsidR="00E1002D" w:rsidRDefault="00681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F422" w14:textId="77777777" w:rsidR="00E1002D" w:rsidRDefault="00681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35E12"/>
    <w:multiLevelType w:val="hybridMultilevel"/>
    <w:tmpl w:val="24064410"/>
    <w:lvl w:ilvl="0" w:tplc="2B0E40D4">
      <w:start w:val="1"/>
      <w:numFmt w:val="bullet"/>
      <w:lvlText w:val=""/>
      <w:lvlJc w:val="left"/>
      <w:pPr>
        <w:tabs>
          <w:tab w:val="num" w:pos="720"/>
        </w:tabs>
        <w:ind w:left="720" w:hanging="360"/>
      </w:pPr>
      <w:rPr>
        <w:rFonts w:ascii="Symbol" w:hAnsi="Symbol" w:hint="default"/>
      </w:rPr>
    </w:lvl>
    <w:lvl w:ilvl="1" w:tplc="99FE3D32" w:tentative="1">
      <w:start w:val="1"/>
      <w:numFmt w:val="bullet"/>
      <w:lvlText w:val="o"/>
      <w:lvlJc w:val="left"/>
      <w:pPr>
        <w:tabs>
          <w:tab w:val="num" w:pos="1440"/>
        </w:tabs>
        <w:ind w:left="1440" w:hanging="360"/>
      </w:pPr>
      <w:rPr>
        <w:rFonts w:ascii="Courier New" w:hAnsi="Courier New" w:hint="default"/>
      </w:rPr>
    </w:lvl>
    <w:lvl w:ilvl="2" w:tplc="FDE03BDC" w:tentative="1">
      <w:start w:val="1"/>
      <w:numFmt w:val="bullet"/>
      <w:lvlText w:val=""/>
      <w:lvlJc w:val="left"/>
      <w:pPr>
        <w:tabs>
          <w:tab w:val="num" w:pos="2160"/>
        </w:tabs>
        <w:ind w:left="2160" w:hanging="360"/>
      </w:pPr>
      <w:rPr>
        <w:rFonts w:ascii="Wingdings" w:hAnsi="Wingdings" w:hint="default"/>
      </w:rPr>
    </w:lvl>
    <w:lvl w:ilvl="3" w:tplc="BD76EFD4" w:tentative="1">
      <w:start w:val="1"/>
      <w:numFmt w:val="bullet"/>
      <w:lvlText w:val=""/>
      <w:lvlJc w:val="left"/>
      <w:pPr>
        <w:tabs>
          <w:tab w:val="num" w:pos="2880"/>
        </w:tabs>
        <w:ind w:left="2880" w:hanging="360"/>
      </w:pPr>
      <w:rPr>
        <w:rFonts w:ascii="Symbol" w:hAnsi="Symbol" w:hint="default"/>
      </w:rPr>
    </w:lvl>
    <w:lvl w:ilvl="4" w:tplc="20E2DF0E" w:tentative="1">
      <w:start w:val="1"/>
      <w:numFmt w:val="bullet"/>
      <w:lvlText w:val="o"/>
      <w:lvlJc w:val="left"/>
      <w:pPr>
        <w:tabs>
          <w:tab w:val="num" w:pos="3600"/>
        </w:tabs>
        <w:ind w:left="3600" w:hanging="360"/>
      </w:pPr>
      <w:rPr>
        <w:rFonts w:ascii="Courier New" w:hAnsi="Courier New" w:hint="default"/>
      </w:rPr>
    </w:lvl>
    <w:lvl w:ilvl="5" w:tplc="AE9C026E" w:tentative="1">
      <w:start w:val="1"/>
      <w:numFmt w:val="bullet"/>
      <w:lvlText w:val=""/>
      <w:lvlJc w:val="left"/>
      <w:pPr>
        <w:tabs>
          <w:tab w:val="num" w:pos="4320"/>
        </w:tabs>
        <w:ind w:left="4320" w:hanging="360"/>
      </w:pPr>
      <w:rPr>
        <w:rFonts w:ascii="Wingdings" w:hAnsi="Wingdings" w:hint="default"/>
      </w:rPr>
    </w:lvl>
    <w:lvl w:ilvl="6" w:tplc="A612908E" w:tentative="1">
      <w:start w:val="1"/>
      <w:numFmt w:val="bullet"/>
      <w:lvlText w:val=""/>
      <w:lvlJc w:val="left"/>
      <w:pPr>
        <w:tabs>
          <w:tab w:val="num" w:pos="5040"/>
        </w:tabs>
        <w:ind w:left="5040" w:hanging="360"/>
      </w:pPr>
      <w:rPr>
        <w:rFonts w:ascii="Symbol" w:hAnsi="Symbol" w:hint="default"/>
      </w:rPr>
    </w:lvl>
    <w:lvl w:ilvl="7" w:tplc="036233E8" w:tentative="1">
      <w:start w:val="1"/>
      <w:numFmt w:val="bullet"/>
      <w:lvlText w:val="o"/>
      <w:lvlJc w:val="left"/>
      <w:pPr>
        <w:tabs>
          <w:tab w:val="num" w:pos="5760"/>
        </w:tabs>
        <w:ind w:left="5760" w:hanging="360"/>
      </w:pPr>
      <w:rPr>
        <w:rFonts w:ascii="Courier New" w:hAnsi="Courier New" w:hint="default"/>
      </w:rPr>
    </w:lvl>
    <w:lvl w:ilvl="8" w:tplc="C2FCCA4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24705"/>
    <w:multiLevelType w:val="hybridMultilevel"/>
    <w:tmpl w:val="BD82B098"/>
    <w:lvl w:ilvl="0" w:tplc="4A12EDEE">
      <w:start w:val="1"/>
      <w:numFmt w:val="bullet"/>
      <w:lvlText w:val=""/>
      <w:lvlJc w:val="left"/>
      <w:pPr>
        <w:tabs>
          <w:tab w:val="num" w:pos="720"/>
        </w:tabs>
        <w:ind w:left="720" w:hanging="360"/>
      </w:pPr>
      <w:rPr>
        <w:rFonts w:ascii="Symbol" w:hAnsi="Symbol" w:hint="default"/>
      </w:rPr>
    </w:lvl>
    <w:lvl w:ilvl="1" w:tplc="41364542" w:tentative="1">
      <w:start w:val="1"/>
      <w:numFmt w:val="bullet"/>
      <w:lvlText w:val="o"/>
      <w:lvlJc w:val="left"/>
      <w:pPr>
        <w:tabs>
          <w:tab w:val="num" w:pos="1440"/>
        </w:tabs>
        <w:ind w:left="1440" w:hanging="360"/>
      </w:pPr>
      <w:rPr>
        <w:rFonts w:ascii="Courier New" w:hAnsi="Courier New" w:hint="default"/>
      </w:rPr>
    </w:lvl>
    <w:lvl w:ilvl="2" w:tplc="5900D95A" w:tentative="1">
      <w:start w:val="1"/>
      <w:numFmt w:val="bullet"/>
      <w:lvlText w:val=""/>
      <w:lvlJc w:val="left"/>
      <w:pPr>
        <w:tabs>
          <w:tab w:val="num" w:pos="2160"/>
        </w:tabs>
        <w:ind w:left="2160" w:hanging="360"/>
      </w:pPr>
      <w:rPr>
        <w:rFonts w:ascii="Wingdings" w:hAnsi="Wingdings" w:hint="default"/>
      </w:rPr>
    </w:lvl>
    <w:lvl w:ilvl="3" w:tplc="DA6CDF10" w:tentative="1">
      <w:start w:val="1"/>
      <w:numFmt w:val="bullet"/>
      <w:lvlText w:val=""/>
      <w:lvlJc w:val="left"/>
      <w:pPr>
        <w:tabs>
          <w:tab w:val="num" w:pos="2880"/>
        </w:tabs>
        <w:ind w:left="2880" w:hanging="360"/>
      </w:pPr>
      <w:rPr>
        <w:rFonts w:ascii="Symbol" w:hAnsi="Symbol" w:hint="default"/>
      </w:rPr>
    </w:lvl>
    <w:lvl w:ilvl="4" w:tplc="FEA23D74" w:tentative="1">
      <w:start w:val="1"/>
      <w:numFmt w:val="bullet"/>
      <w:lvlText w:val="o"/>
      <w:lvlJc w:val="left"/>
      <w:pPr>
        <w:tabs>
          <w:tab w:val="num" w:pos="3600"/>
        </w:tabs>
        <w:ind w:left="3600" w:hanging="360"/>
      </w:pPr>
      <w:rPr>
        <w:rFonts w:ascii="Courier New" w:hAnsi="Courier New" w:hint="default"/>
      </w:rPr>
    </w:lvl>
    <w:lvl w:ilvl="5" w:tplc="0B1A5B60" w:tentative="1">
      <w:start w:val="1"/>
      <w:numFmt w:val="bullet"/>
      <w:lvlText w:val=""/>
      <w:lvlJc w:val="left"/>
      <w:pPr>
        <w:tabs>
          <w:tab w:val="num" w:pos="4320"/>
        </w:tabs>
        <w:ind w:left="4320" w:hanging="360"/>
      </w:pPr>
      <w:rPr>
        <w:rFonts w:ascii="Wingdings" w:hAnsi="Wingdings" w:hint="default"/>
      </w:rPr>
    </w:lvl>
    <w:lvl w:ilvl="6" w:tplc="D59AF044" w:tentative="1">
      <w:start w:val="1"/>
      <w:numFmt w:val="bullet"/>
      <w:lvlText w:val=""/>
      <w:lvlJc w:val="left"/>
      <w:pPr>
        <w:tabs>
          <w:tab w:val="num" w:pos="5040"/>
        </w:tabs>
        <w:ind w:left="5040" w:hanging="360"/>
      </w:pPr>
      <w:rPr>
        <w:rFonts w:ascii="Symbol" w:hAnsi="Symbol" w:hint="default"/>
      </w:rPr>
    </w:lvl>
    <w:lvl w:ilvl="7" w:tplc="E2FC5CF4" w:tentative="1">
      <w:start w:val="1"/>
      <w:numFmt w:val="bullet"/>
      <w:lvlText w:val="o"/>
      <w:lvlJc w:val="left"/>
      <w:pPr>
        <w:tabs>
          <w:tab w:val="num" w:pos="5760"/>
        </w:tabs>
        <w:ind w:left="5760" w:hanging="360"/>
      </w:pPr>
      <w:rPr>
        <w:rFonts w:ascii="Courier New" w:hAnsi="Courier New" w:hint="default"/>
      </w:rPr>
    </w:lvl>
    <w:lvl w:ilvl="8" w:tplc="953825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2F5BF1"/>
    <w:multiLevelType w:val="multilevel"/>
    <w:tmpl w:val="09FA023A"/>
    <w:lvl w:ilvl="0">
      <w:start w:val="1"/>
      <w:numFmt w:val="decimal"/>
      <w:lvlText w:val="%1"/>
      <w:lvlJc w:val="left"/>
      <w:pPr>
        <w:tabs>
          <w:tab w:val="num" w:pos="1950"/>
        </w:tabs>
        <w:ind w:left="1950" w:hanging="1950"/>
      </w:pPr>
      <w:rPr>
        <w:rFonts w:hint="default"/>
      </w:rPr>
    </w:lvl>
    <w:lvl w:ilvl="1">
      <w:start w:val="866"/>
      <w:numFmt w:val="decimal"/>
      <w:lvlText w:val="%1-%2"/>
      <w:lvlJc w:val="left"/>
      <w:pPr>
        <w:tabs>
          <w:tab w:val="num" w:pos="2190"/>
        </w:tabs>
        <w:ind w:left="2190" w:hanging="1950"/>
      </w:pPr>
      <w:rPr>
        <w:rFonts w:hint="default"/>
      </w:rPr>
    </w:lvl>
    <w:lvl w:ilvl="2">
      <w:start w:val="916"/>
      <w:numFmt w:val="decimal"/>
      <w:lvlText w:val="%1-%2-%3"/>
      <w:lvlJc w:val="left"/>
      <w:pPr>
        <w:tabs>
          <w:tab w:val="num" w:pos="2430"/>
        </w:tabs>
        <w:ind w:left="2430" w:hanging="1950"/>
      </w:pPr>
      <w:rPr>
        <w:rFonts w:hint="default"/>
      </w:rPr>
    </w:lvl>
    <w:lvl w:ilvl="3">
      <w:start w:val="2999"/>
      <w:numFmt w:val="decimal"/>
      <w:lvlText w:val="%1-%2-%3-%4"/>
      <w:lvlJc w:val="left"/>
      <w:pPr>
        <w:tabs>
          <w:tab w:val="num" w:pos="2670"/>
        </w:tabs>
        <w:ind w:left="2670" w:hanging="1950"/>
      </w:pPr>
      <w:rPr>
        <w:rFonts w:hint="default"/>
      </w:rPr>
    </w:lvl>
    <w:lvl w:ilvl="4">
      <w:start w:val="1"/>
      <w:numFmt w:val="decimal"/>
      <w:lvlText w:val="%1-%2-%3-%4.%5"/>
      <w:lvlJc w:val="left"/>
      <w:pPr>
        <w:tabs>
          <w:tab w:val="num" w:pos="2910"/>
        </w:tabs>
        <w:ind w:left="2910" w:hanging="1950"/>
      </w:pPr>
      <w:rPr>
        <w:rFonts w:hint="default"/>
      </w:rPr>
    </w:lvl>
    <w:lvl w:ilvl="5">
      <w:start w:val="1"/>
      <w:numFmt w:val="decimal"/>
      <w:lvlText w:val="%1-%2-%3-%4.%5.%6"/>
      <w:lvlJc w:val="left"/>
      <w:pPr>
        <w:tabs>
          <w:tab w:val="num" w:pos="3150"/>
        </w:tabs>
        <w:ind w:left="3150" w:hanging="1950"/>
      </w:pPr>
      <w:rPr>
        <w:rFonts w:hint="default"/>
      </w:rPr>
    </w:lvl>
    <w:lvl w:ilvl="6">
      <w:start w:val="1"/>
      <w:numFmt w:val="decimal"/>
      <w:lvlText w:val="%1-%2-%3-%4.%5.%6.%7"/>
      <w:lvlJc w:val="left"/>
      <w:pPr>
        <w:tabs>
          <w:tab w:val="num" w:pos="3390"/>
        </w:tabs>
        <w:ind w:left="3390" w:hanging="1950"/>
      </w:pPr>
      <w:rPr>
        <w:rFonts w:hint="default"/>
      </w:rPr>
    </w:lvl>
    <w:lvl w:ilvl="7">
      <w:start w:val="1"/>
      <w:numFmt w:val="decimal"/>
      <w:lvlText w:val="%1-%2-%3-%4.%5.%6.%7.%8"/>
      <w:lvlJc w:val="left"/>
      <w:pPr>
        <w:tabs>
          <w:tab w:val="num" w:pos="3630"/>
        </w:tabs>
        <w:ind w:left="3630" w:hanging="1950"/>
      </w:pPr>
      <w:rPr>
        <w:rFonts w:hint="default"/>
      </w:rPr>
    </w:lvl>
    <w:lvl w:ilvl="8">
      <w:start w:val="1"/>
      <w:numFmt w:val="decimal"/>
      <w:lvlText w:val="%1-%2-%3-%4.%5.%6.%7.%8.%9"/>
      <w:lvlJc w:val="left"/>
      <w:pPr>
        <w:tabs>
          <w:tab w:val="num" w:pos="4080"/>
        </w:tabs>
        <w:ind w:left="4080" w:hanging="2160"/>
      </w:pPr>
      <w:rPr>
        <w:rFonts w:hint="default"/>
      </w:rPr>
    </w:lvl>
  </w:abstractNum>
  <w:num w:numId="1" w16cid:durableId="453445203">
    <w:abstractNumId w:val="1"/>
  </w:num>
  <w:num w:numId="2" w16cid:durableId="1451195887">
    <w:abstractNumId w:val="0"/>
  </w:num>
  <w:num w:numId="3" w16cid:durableId="229116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ReadOnly" w:val="Yes"/>
  </w:docVars>
  <w:rsids>
    <w:rsidRoot w:val="00AC5E00"/>
    <w:rsid w:val="0004073A"/>
    <w:rsid w:val="000A06C2"/>
    <w:rsid w:val="000B38CE"/>
    <w:rsid w:val="002E1778"/>
    <w:rsid w:val="003F65B3"/>
    <w:rsid w:val="00471CBA"/>
    <w:rsid w:val="00681A45"/>
    <w:rsid w:val="007069A5"/>
    <w:rsid w:val="00825830"/>
    <w:rsid w:val="00A47E35"/>
    <w:rsid w:val="00AC5E00"/>
    <w:rsid w:val="00B41BFB"/>
    <w:rsid w:val="00D30994"/>
    <w:rsid w:val="00D54F3F"/>
    <w:rsid w:val="00E74730"/>
    <w:rsid w:val="00FB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7BD03"/>
  <w15:docId w15:val="{4AC04DC6-315F-4401-839B-5AA6CB7E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Courier New" w:hAnsi="Courier New"/>
      <w:u w:val="single"/>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unhideWhenUsed/>
    <w:rsid w:val="00730E43"/>
    <w:pPr>
      <w:spacing w:before="100" w:beforeAutospacing="1" w:after="100" w:afterAutospacing="1"/>
    </w:pPr>
  </w:style>
  <w:style w:type="paragraph" w:styleId="Header">
    <w:name w:val="header"/>
    <w:basedOn w:val="Normal"/>
    <w:link w:val="HeaderChar"/>
    <w:rsid w:val="00E1002D"/>
    <w:pPr>
      <w:tabs>
        <w:tab w:val="center" w:pos="4680"/>
        <w:tab w:val="right" w:pos="9360"/>
      </w:tabs>
    </w:pPr>
  </w:style>
  <w:style w:type="character" w:customStyle="1" w:styleId="HeaderChar">
    <w:name w:val="Header Char"/>
    <w:basedOn w:val="DefaultParagraphFont"/>
    <w:link w:val="Header"/>
    <w:rsid w:val="00E1002D"/>
    <w:rPr>
      <w:sz w:val="24"/>
      <w:szCs w:val="24"/>
    </w:rPr>
  </w:style>
  <w:style w:type="paragraph" w:styleId="Footer">
    <w:name w:val="footer"/>
    <w:basedOn w:val="Normal"/>
    <w:link w:val="FooterChar"/>
    <w:rsid w:val="00E1002D"/>
    <w:pPr>
      <w:tabs>
        <w:tab w:val="center" w:pos="4680"/>
        <w:tab w:val="right" w:pos="9360"/>
      </w:tabs>
    </w:pPr>
  </w:style>
  <w:style w:type="character" w:customStyle="1" w:styleId="FooterChar">
    <w:name w:val="Footer Char"/>
    <w:basedOn w:val="DefaultParagraphFont"/>
    <w:link w:val="Footer"/>
    <w:rsid w:val="00E100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isitpensacola.com/plan-your-trip/visitors-cent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500A-E8FE-4210-84B2-C63048E2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MAKING RESERVATIONS WITHIN A GROUP BLOCK ONLINE</vt:lpstr>
    </vt:vector>
  </TitlesOfParts>
  <Company>Innisfree Hotels</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RESERVATIONS WITHIN A GROUP BLOCK ONLINE</dc:title>
  <dc:creator>sonnie</dc:creator>
  <cp:lastModifiedBy>Jackie Healey</cp:lastModifiedBy>
  <cp:revision>4</cp:revision>
  <dcterms:created xsi:type="dcterms:W3CDTF">2023-03-08T17:25:00Z</dcterms:created>
  <dcterms:modified xsi:type="dcterms:W3CDTF">2023-03-08T17:32:00Z</dcterms:modified>
</cp:coreProperties>
</file>